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AE25BF" w:rsidP="00AE25BF">
      <w:pPr>
        <w:pStyle w:val="CRCoverPage"/>
        <w:tabs>
          <w:tab w:val="right" w:pos="9639"/>
        </w:tabs>
        <w:spacing w:after="0"/>
        <w:rPr>
          <w:b/>
          <w:i/>
          <w:noProof/>
          <w:sz w:val="28"/>
          <w:lang w:eastAsia="zh-CN"/>
        </w:rPr>
      </w:pPr>
      <w:r>
        <w:rPr>
          <w:b/>
          <w:noProof/>
          <w:sz w:val="24"/>
        </w:rPr>
        <w:t>3GPP TSG</w:t>
      </w:r>
      <w:r w:rsidR="006313C8" w:rsidRPr="006313C8">
        <w:t xml:space="preserve"> </w:t>
      </w:r>
      <w:r w:rsidR="006313C8" w:rsidRPr="006313C8">
        <w:rPr>
          <w:b/>
          <w:noProof/>
          <w:sz w:val="24"/>
        </w:rPr>
        <w:t>SA WG3 (Security) Meeting #</w:t>
      </w:r>
      <w:r w:rsidR="004C7433">
        <w:rPr>
          <w:b/>
          <w:noProof/>
          <w:sz w:val="24"/>
          <w:lang w:eastAsia="zh-CN"/>
        </w:rPr>
        <w:t>84</w:t>
      </w:r>
      <w:r>
        <w:rPr>
          <w:b/>
          <w:i/>
          <w:noProof/>
          <w:sz w:val="28"/>
        </w:rPr>
        <w:tab/>
      </w:r>
      <w:r w:rsidR="006313C8">
        <w:rPr>
          <w:b/>
          <w:i/>
          <w:noProof/>
          <w:sz w:val="28"/>
        </w:rPr>
        <w:t>S3-</w:t>
      </w:r>
      <w:r w:rsidR="00CB6A90">
        <w:rPr>
          <w:b/>
          <w:i/>
          <w:noProof/>
          <w:sz w:val="28"/>
        </w:rPr>
        <w:t>1</w:t>
      </w:r>
      <w:r w:rsidR="00CB6A90">
        <w:rPr>
          <w:rFonts w:hint="eastAsia"/>
          <w:b/>
          <w:i/>
          <w:noProof/>
          <w:sz w:val="28"/>
          <w:lang w:eastAsia="zh-CN"/>
        </w:rPr>
        <w:t>6</w:t>
      </w:r>
      <w:r w:rsidR="00B850C8">
        <w:rPr>
          <w:rFonts w:hint="eastAsia"/>
          <w:b/>
          <w:i/>
          <w:noProof/>
          <w:sz w:val="28"/>
          <w:lang w:eastAsia="zh-CN"/>
        </w:rPr>
        <w:t>0</w:t>
      </w:r>
      <w:r w:rsidR="00110B03">
        <w:rPr>
          <w:b/>
          <w:i/>
          <w:noProof/>
          <w:sz w:val="28"/>
          <w:lang w:eastAsia="zh-CN"/>
        </w:rPr>
        <w:t>1111</w:t>
      </w:r>
    </w:p>
    <w:p w:rsidR="00AE25BF" w:rsidRDefault="004C7433" w:rsidP="00AE25BF">
      <w:pPr>
        <w:pStyle w:val="CRCoverPage"/>
        <w:tabs>
          <w:tab w:val="left" w:pos="7655"/>
        </w:tabs>
        <w:spacing w:after="0"/>
        <w:outlineLvl w:val="0"/>
        <w:rPr>
          <w:b/>
          <w:noProof/>
          <w:sz w:val="24"/>
        </w:rPr>
      </w:pPr>
      <w:r>
        <w:rPr>
          <w:b/>
          <w:noProof/>
          <w:sz w:val="24"/>
          <w:lang w:eastAsia="zh-CN"/>
        </w:rPr>
        <w:t>25</w:t>
      </w:r>
      <w:r w:rsidR="006313C8" w:rsidRPr="006313C8">
        <w:rPr>
          <w:b/>
          <w:noProof/>
          <w:sz w:val="24"/>
        </w:rPr>
        <w:t>-</w:t>
      </w:r>
      <w:r>
        <w:rPr>
          <w:b/>
          <w:noProof/>
          <w:sz w:val="24"/>
        </w:rPr>
        <w:t>29</w:t>
      </w:r>
      <w:r w:rsidR="00CB6A90" w:rsidRPr="006313C8">
        <w:rPr>
          <w:b/>
          <w:noProof/>
          <w:sz w:val="24"/>
        </w:rPr>
        <w:t xml:space="preserve"> </w:t>
      </w:r>
      <w:r>
        <w:rPr>
          <w:b/>
          <w:noProof/>
          <w:sz w:val="24"/>
          <w:lang w:eastAsia="zh-CN"/>
        </w:rPr>
        <w:t>July</w:t>
      </w:r>
      <w:r w:rsidR="00CB6A90" w:rsidRPr="006313C8">
        <w:rPr>
          <w:b/>
          <w:noProof/>
          <w:sz w:val="24"/>
        </w:rPr>
        <w:t xml:space="preserve"> 201</w:t>
      </w:r>
      <w:r w:rsidR="00CB6A90">
        <w:rPr>
          <w:rFonts w:hint="eastAsia"/>
          <w:b/>
          <w:noProof/>
          <w:sz w:val="24"/>
          <w:lang w:eastAsia="zh-CN"/>
        </w:rPr>
        <w:t>6</w:t>
      </w:r>
      <w:r w:rsidR="006313C8" w:rsidRPr="00450391">
        <w:rPr>
          <w:b/>
          <w:noProof/>
          <w:color w:val="000000" w:themeColor="text1"/>
          <w:sz w:val="24"/>
        </w:rPr>
        <w:t xml:space="preserve">; </w:t>
      </w:r>
      <w:r>
        <w:rPr>
          <w:b/>
          <w:smallCaps/>
          <w:color w:val="000000" w:themeColor="text1"/>
          <w:sz w:val="24"/>
          <w:szCs w:val="24"/>
        </w:rPr>
        <w:t>Chennai</w:t>
      </w:r>
      <w:r w:rsidR="00CB6A90" w:rsidRPr="00450391">
        <w:rPr>
          <w:b/>
          <w:smallCaps/>
          <w:color w:val="000000" w:themeColor="text1"/>
          <w:sz w:val="24"/>
          <w:szCs w:val="24"/>
        </w:rPr>
        <w:t xml:space="preserve">, </w:t>
      </w:r>
      <w:r>
        <w:rPr>
          <w:b/>
          <w:smallCaps/>
          <w:color w:val="000000" w:themeColor="text1"/>
          <w:sz w:val="24"/>
          <w:szCs w:val="24"/>
        </w:rPr>
        <w:t>India</w:t>
      </w:r>
      <w:r w:rsidR="009436B4" w:rsidRPr="00450391">
        <w:rPr>
          <w:rFonts w:eastAsia="Batang" w:cs="Arial"/>
          <w:b/>
          <w:color w:val="000000" w:themeColor="text1"/>
          <w:sz w:val="24"/>
          <w:lang w:eastAsia="zh-CN"/>
        </w:rPr>
        <w:t xml:space="preserve">  </w:t>
      </w:r>
      <w:r w:rsidR="009436B4">
        <w:rPr>
          <w:rFonts w:eastAsia="Batang" w:cs="Arial"/>
          <w:b/>
          <w:sz w:val="24"/>
          <w:lang w:eastAsia="zh-CN"/>
        </w:rPr>
        <w:t xml:space="preserve">                                   </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CE01ED"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E01ED">
        <w:rPr>
          <w:rFonts w:ascii="Arial" w:hAnsi="Arial"/>
          <w:b/>
          <w:lang w:val="en-US" w:eastAsia="zh-CN"/>
        </w:rPr>
        <w:t>Huawei, HiSilicon</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proofErr w:type="spellStart"/>
      <w:r w:rsidR="00CB6A90">
        <w:rPr>
          <w:rFonts w:ascii="Arial" w:hAnsi="Arial" w:cs="Arial" w:hint="eastAsia"/>
          <w:b/>
          <w:lang w:eastAsia="zh-CN"/>
        </w:rPr>
        <w:t>eNB</w:t>
      </w:r>
      <w:proofErr w:type="spellEnd"/>
      <w:r w:rsidR="00997A81">
        <w:rPr>
          <w:rFonts w:ascii="Arial" w:hAnsi="Arial" w:cs="Arial" w:hint="eastAsia"/>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F07EE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E0657">
        <w:rPr>
          <w:rFonts w:ascii="Arial" w:hAnsi="Arial" w:hint="eastAsia"/>
          <w:b/>
          <w:lang w:eastAsia="zh-CN"/>
        </w:rPr>
        <w:t>8.6</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3F268E" w:rsidRDefault="008A76FD" w:rsidP="00FC3B6D">
      <w:pPr>
        <w:pStyle w:val="Heading1"/>
        <w:ind w:right="-99"/>
        <w:rPr>
          <w:lang w:eastAsia="zh-CN"/>
        </w:rPr>
      </w:pPr>
      <w:r>
        <w:t>Title</w:t>
      </w:r>
      <w:r w:rsidR="00985B73">
        <w:t xml:space="preserve"> </w:t>
      </w:r>
      <w:commentRangeStart w:id="0"/>
      <w:r w:rsidR="00985B73">
        <w:t>*</w:t>
      </w:r>
      <w:commentRangeEnd w:id="0"/>
      <w:r w:rsidR="00985B73">
        <w:rPr>
          <w:rStyle w:val="CommentReference"/>
          <w:rFonts w:ascii="Times New Roman" w:hAnsi="Times New Roman"/>
        </w:rPr>
        <w:commentReference w:id="0"/>
      </w:r>
      <w:r w:rsidR="00985B73">
        <w:t xml:space="preserve"> :</w:t>
      </w:r>
      <w:r w:rsidR="00B078D6">
        <w:t xml:space="preserve"> </w:t>
      </w:r>
      <w:r w:rsidR="00041BCA" w:rsidRPr="00041BCA">
        <w:t xml:space="preserve">Work Item on Security Assurance Specification for </w:t>
      </w:r>
      <w:proofErr w:type="spellStart"/>
      <w:r w:rsidR="00CB6A90">
        <w:rPr>
          <w:rFonts w:hint="eastAsia"/>
          <w:lang w:eastAsia="zh-CN"/>
        </w:rPr>
        <w:t>eNB</w:t>
      </w:r>
      <w:proofErr w:type="spellEnd"/>
      <w:r w:rsidR="00997A81">
        <w:rPr>
          <w:rFonts w:hint="eastAsia"/>
          <w:lang w:eastAsia="zh-CN"/>
        </w:rPr>
        <w:t xml:space="preserve"> </w:t>
      </w:r>
      <w:r w:rsidR="00E43722">
        <w:rPr>
          <w:rFonts w:hint="eastAsia"/>
          <w:lang w:eastAsia="zh-CN"/>
        </w:rPr>
        <w:t>network product class</w:t>
      </w:r>
    </w:p>
    <w:p w:rsidR="00B078D6" w:rsidRDefault="00E13CB2" w:rsidP="00B078D6">
      <w:pPr>
        <w:pStyle w:val="Heading2"/>
      </w:pPr>
      <w:r>
        <w:t>A</w:t>
      </w:r>
      <w:r w:rsidR="00B078D6">
        <w:t xml:space="preserve">cronym </w:t>
      </w:r>
      <w:commentRangeStart w:id="1"/>
      <w:r w:rsidR="00B078D6">
        <w:t>*</w:t>
      </w:r>
      <w:commentRangeEnd w:id="1"/>
      <w:r w:rsidR="00B078D6">
        <w:rPr>
          <w:rStyle w:val="CommentReference"/>
          <w:rFonts w:ascii="Times New Roman" w:hAnsi="Times New Roman"/>
        </w:rPr>
        <w:commentReference w:id="1"/>
      </w:r>
      <w:r w:rsidR="00B078D6">
        <w:t xml:space="preserve"> : </w:t>
      </w:r>
    </w:p>
    <w:p w:rsidR="00B078D6" w:rsidRPr="00B078D6" w:rsidRDefault="00B078D6" w:rsidP="00B078D6">
      <w:pPr>
        <w:pStyle w:val="Heading2"/>
      </w:pPr>
      <w:r>
        <w:t xml:space="preserve">Unique identifier </w:t>
      </w:r>
      <w:commentRangeStart w:id="2"/>
      <w:r>
        <w:t>*</w:t>
      </w:r>
      <w:commentRangeEnd w:id="2"/>
      <w:r>
        <w:rPr>
          <w:rStyle w:val="CommentReference"/>
          <w:rFonts w:ascii="Times New Roman" w:hAnsi="Times New Roman"/>
        </w:rPr>
        <w:commentReference w:id="2"/>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3"/>
      <w:r w:rsidR="00985B73">
        <w:t>*</w:t>
      </w:r>
      <w:commentRangeEnd w:id="3"/>
      <w:r w:rsidR="00985B73">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041BCA"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4"/>
      <w:r w:rsidR="00985B73">
        <w:t>*</w:t>
      </w:r>
      <w:commentRangeEnd w:id="4"/>
      <w:r w:rsidR="00985B73">
        <w:rPr>
          <w:rStyle w:val="CommentReference"/>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w:t>
            </w:r>
            <w:proofErr w:type="spellStart"/>
            <w:r w:rsidR="00A36378">
              <w:t>s</w:t>
            </w:r>
            <w:proofErr w:type="spellEnd"/>
            <w:r w:rsidR="00A36378">
              <w:t>)</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7"/>
            <w:r>
              <w:t>*</w:t>
            </w:r>
            <w:commentRangeEnd w:id="7"/>
            <w:r>
              <w:rPr>
                <w:rStyle w:val="CommentReference"/>
                <w:rFonts w:ascii="Times New Roman" w:hAnsi="Times New Roman"/>
                <w:b w:val="0"/>
              </w:rPr>
              <w:commentReference w:id="7"/>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EB3527"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032D8" w:rsidP="00EB3527">
            <w:pPr>
              <w:pStyle w:val="TAL"/>
              <w:rPr>
                <w:lang w:eastAsia="zh-CN"/>
              </w:rPr>
            </w:pPr>
            <w:r>
              <w:rPr>
                <w:rFonts w:hint="eastAsia"/>
                <w:lang w:eastAsia="zh-CN"/>
              </w:rPr>
              <w:t>620462</w:t>
            </w:r>
          </w:p>
        </w:tc>
        <w:tc>
          <w:tcPr>
            <w:tcW w:w="3969" w:type="dxa"/>
          </w:tcPr>
          <w:p w:rsidR="00CB6A90" w:rsidRPr="00C26116" w:rsidRDefault="00CB6A90" w:rsidP="00A10539">
            <w:pPr>
              <w:pStyle w:val="TAL"/>
              <w:rPr>
                <w:lang w:eastAsia="zh-CN"/>
              </w:rPr>
            </w:pPr>
            <w:bookmarkStart w:id="8" w:name="OLE_LINK78"/>
            <w:bookmarkStart w:id="9" w:name="OLE_LINK79"/>
            <w:bookmarkStart w:id="10" w:name="OLE_LINK80"/>
            <w:r w:rsidRPr="00041BCA">
              <w:t xml:space="preserve">Work Item on </w:t>
            </w:r>
            <w:r w:rsidR="00EB3527">
              <w:t>Catalogue of General Security Assurance Requirements</w:t>
            </w:r>
            <w:bookmarkEnd w:id="8"/>
            <w:bookmarkEnd w:id="9"/>
            <w:bookmarkEnd w:id="10"/>
          </w:p>
        </w:tc>
        <w:tc>
          <w:tcPr>
            <w:tcW w:w="4536" w:type="dxa"/>
          </w:tcPr>
          <w:p w:rsidR="00CB6A90" w:rsidRPr="00CB6A90" w:rsidRDefault="00CB6A90" w:rsidP="00A10539">
            <w:pPr>
              <w:pStyle w:val="TAL"/>
            </w:pPr>
          </w:p>
        </w:tc>
      </w:tr>
      <w:tr w:rsidR="00E43722" w:rsidTr="00A36378">
        <w:tc>
          <w:tcPr>
            <w:tcW w:w="1101" w:type="dxa"/>
          </w:tcPr>
          <w:p w:rsidR="00E43722" w:rsidRDefault="004C7433" w:rsidP="00A10539">
            <w:pPr>
              <w:pStyle w:val="TAL"/>
            </w:pPr>
            <w:r>
              <w:t>720075</w:t>
            </w:r>
          </w:p>
        </w:tc>
        <w:tc>
          <w:tcPr>
            <w:tcW w:w="3969" w:type="dxa"/>
          </w:tcPr>
          <w:p w:rsidR="00E43722" w:rsidRPr="00041BCA" w:rsidRDefault="004C7433" w:rsidP="0012275E">
            <w:pPr>
              <w:pStyle w:val="TAL"/>
            </w:pPr>
            <w:r>
              <w:t xml:space="preserve">Security Assurance Specification for PGW </w:t>
            </w:r>
            <w:r w:rsidR="0012275E">
              <w:t>Network Product Class</w:t>
            </w: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1"/>
      <w:r w:rsidR="002000C2">
        <w:t>*</w:t>
      </w:r>
      <w:commentRangeEnd w:id="11"/>
      <w:r w:rsidR="002000C2">
        <w:rPr>
          <w:rStyle w:val="CommentReference"/>
        </w:rPr>
        <w:commentReference w:id="11"/>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2"/>
            <w:r w:rsidR="00F440D3">
              <w:t>*</w:t>
            </w:r>
            <w:commentRangeEnd w:id="12"/>
            <w:r w:rsidR="00F440D3">
              <w:rPr>
                <w:rStyle w:val="CommentReference"/>
                <w:rFonts w:ascii="Times New Roman" w:hAnsi="Times New Roman"/>
                <w:b w:val="0"/>
              </w:rPr>
              <w:commentReference w:id="12"/>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3"/>
      <w:r w:rsidR="00F440D3">
        <w:t>*</w:t>
      </w:r>
      <w:commentRangeEnd w:id="13"/>
      <w:proofErr w:type="gramEnd"/>
      <w:r w:rsidR="00F440D3">
        <w:rPr>
          <w:rStyle w:val="CommentReference"/>
          <w:rFonts w:ascii="Times New Roman" w:hAnsi="Times New Roman"/>
          <w:b/>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w:t>
            </w:r>
            <w:proofErr w:type="spellStart"/>
            <w:r>
              <w:t>s</w:t>
            </w:r>
            <w:proofErr w:type="spellEnd"/>
            <w:r>
              <w:t>)</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4"/>
      <w:r>
        <w:rPr>
          <w:b/>
        </w:rPr>
        <w:t>*</w:t>
      </w:r>
      <w:commentRangeEnd w:id="14"/>
      <w:r>
        <w:rPr>
          <w:rStyle w:val="CommentReference"/>
        </w:rPr>
        <w:commentReference w:id="14"/>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5"/>
      <w:r w:rsidR="00F440D3">
        <w:t>*</w:t>
      </w:r>
      <w:commentRangeEnd w:id="15"/>
      <w:r w:rsidR="00F440D3">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w:t>
            </w:r>
            <w:proofErr w:type="spellStart"/>
            <w:r>
              <w:t>s</w:t>
            </w:r>
            <w:proofErr w:type="spellEnd"/>
            <w:r>
              <w:t>)</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6"/>
      <w:r>
        <w:rPr>
          <w:b/>
        </w:rPr>
        <w:t>*</w:t>
      </w:r>
      <w:commentRangeEnd w:id="16"/>
      <w:r>
        <w:rPr>
          <w:rStyle w:val="CommentReference"/>
        </w:rPr>
        <w:commentReference w:id="16"/>
      </w:r>
      <w:r>
        <w:rPr>
          <w:b/>
        </w:rPr>
        <w:t xml:space="preserve"> </w:t>
      </w:r>
    </w:p>
    <w:p w:rsidR="00A70E1E" w:rsidRPr="00A70E1E" w:rsidRDefault="00A70E1E" w:rsidP="001C5C86">
      <w:pPr>
        <w:ind w:right="-99"/>
      </w:pPr>
      <w:r w:rsidRPr="00A70E1E">
        <w:t>Go to §3.</w:t>
      </w:r>
    </w:p>
    <w:p w:rsidR="00790BCC" w:rsidRDefault="00790BCC" w:rsidP="001C5C86">
      <w:pPr>
        <w:pStyle w:val="Heading4"/>
      </w:pPr>
      <w:r>
        <w:t>2.3.4</w:t>
      </w:r>
      <w:r>
        <w:tab/>
      </w:r>
      <w:r>
        <w:tab/>
        <w:t>Test spec</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w:t>
            </w:r>
            <w:proofErr w:type="spellStart"/>
            <w:r>
              <w:t>s</w:t>
            </w:r>
            <w:proofErr w:type="spellEnd"/>
            <w:r>
              <w:t>)</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8"/>
      <w:r w:rsidR="00FD3A4E">
        <w:t>*</w:t>
      </w:r>
      <w:commentRangeEnd w:id="18"/>
      <w:r w:rsidR="00FD3A4E">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w:t>
            </w:r>
            <w:proofErr w:type="spellStart"/>
            <w:r>
              <w:t>s</w:t>
            </w:r>
            <w:proofErr w:type="spellEnd"/>
            <w:r>
              <w:t>)</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9"/>
      <w:r w:rsidR="00FD3A4E">
        <w:t>*</w:t>
      </w:r>
      <w:commentRangeEnd w:id="19"/>
      <w:r w:rsidR="00FD3A4E">
        <w:rPr>
          <w:rStyle w:val="CommentReference"/>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lastRenderedPageBreak/>
        <w:t>3</w:t>
      </w:r>
      <w:r>
        <w:tab/>
        <w:t>Justification</w:t>
      </w:r>
      <w:r w:rsidR="00FD3A4E">
        <w:t xml:space="preserve"> </w:t>
      </w:r>
      <w:commentRangeStart w:id="20"/>
      <w:r w:rsidR="00FD3A4E">
        <w:t>*</w:t>
      </w:r>
      <w:commentRangeEnd w:id="20"/>
      <w:r w:rsidR="00FD3A4E">
        <w:rPr>
          <w:rStyle w:val="CommentReference"/>
          <w:rFonts w:ascii="Times New Roman" w:hAnsi="Times New Roman"/>
        </w:rPr>
        <w:commentReference w:id="20"/>
      </w:r>
    </w:p>
    <w:p w:rsidR="00D00FCA" w:rsidRDefault="00B46241" w:rsidP="00EB34A0">
      <w:pPr>
        <w:rPr>
          <w:lang w:eastAsia="zh-CN"/>
        </w:rPr>
      </w:pPr>
      <w:r>
        <w:rPr>
          <w:lang w:eastAsia="zh-CN"/>
        </w:rPr>
        <w:t xml:space="preserve"> </w:t>
      </w:r>
      <w:r w:rsidR="0012275E">
        <w:rPr>
          <w:lang w:eastAsia="zh-CN"/>
        </w:rPr>
        <w:t>Significant progress has been made to security assurance specification on the MME network product class in both GSMA and SA3 with the dry-run on schedule.  As of SA3#83, the group also agreed with the SCAS work on PGW.  The work on SCAS of PWG is not expected to be significantly extensive and time consuming as with the MME, therefore, SA3 should expand the SCAS work with network element in the access n</w:t>
      </w:r>
      <w:r w:rsidR="00693E34">
        <w:rPr>
          <w:lang w:eastAsia="zh-CN"/>
        </w:rPr>
        <w:t xml:space="preserve">etwork, which is expected to have greater differences compared to </w:t>
      </w:r>
      <w:r w:rsidR="0012275E">
        <w:rPr>
          <w:lang w:eastAsia="zh-CN"/>
        </w:rPr>
        <w:t xml:space="preserve">either the MME and/or the MME due to the need to support additional interfaces, additional form factors, as well as additional deployment scenarios. </w:t>
      </w:r>
      <w:r w:rsidR="00693E34">
        <w:rPr>
          <w:lang w:eastAsia="zh-CN"/>
        </w:rPr>
        <w:t xml:space="preserve"> This work is also expected to expedite the SCAS work on the entire portfolio of 3GPP network product classes.</w:t>
      </w:r>
    </w:p>
    <w:p w:rsidR="00FD3A4E" w:rsidRPr="00FD3A4E" w:rsidRDefault="00693E34" w:rsidP="001C5C86">
      <w:r>
        <w:t xml:space="preserve">In addition, in the course of specifying the security assurance specification for the </w:t>
      </w:r>
      <w:proofErr w:type="spellStart"/>
      <w:r>
        <w:t>eNB</w:t>
      </w:r>
      <w:proofErr w:type="spellEnd"/>
      <w:r>
        <w:t xml:space="preserve">, security analysis and requirements may bring additional benefit in </w:t>
      </w:r>
      <w:r w:rsidR="00250949">
        <w:t xml:space="preserve">identifying and/or </w:t>
      </w:r>
      <w:r>
        <w:t xml:space="preserve">aiding </w:t>
      </w:r>
      <w:r w:rsidR="00250949">
        <w:t xml:space="preserve">in the </w:t>
      </w:r>
      <w:r>
        <w:t>develop</w:t>
      </w:r>
      <w:r w:rsidR="00250949">
        <w:t>ment of</w:t>
      </w:r>
      <w:r>
        <w:t xml:space="preserve"> potential air interface security enhancements in the study of next generation security.</w:t>
      </w:r>
    </w:p>
    <w:p w:rsidR="008A76FD" w:rsidRDefault="008A76FD" w:rsidP="001C5C86">
      <w:pPr>
        <w:pStyle w:val="Heading2"/>
      </w:pPr>
      <w:r>
        <w:t>4</w:t>
      </w:r>
      <w:r>
        <w:tab/>
        <w:t>Objective</w:t>
      </w:r>
      <w:r w:rsidR="00FD3A4E">
        <w:t xml:space="preserve"> </w:t>
      </w:r>
      <w:commentRangeStart w:id="21"/>
      <w:r w:rsidR="00FD3A4E">
        <w:t>*</w:t>
      </w:r>
      <w:commentRangeEnd w:id="21"/>
      <w:r w:rsidR="00FD3A4E">
        <w:rPr>
          <w:rStyle w:val="CommentReference"/>
          <w:rFonts w:ascii="Times New Roman" w:hAnsi="Times New Roman"/>
        </w:rPr>
        <w:commentReference w:id="21"/>
      </w:r>
    </w:p>
    <w:p w:rsidR="006D1E30" w:rsidRDefault="006D1E30" w:rsidP="006D1E30">
      <w:pPr>
        <w:ind w:right="-99"/>
      </w:pPr>
      <w:r>
        <w:t xml:space="preserve">The objective is to develop </w:t>
      </w:r>
      <w:r w:rsidR="008B70FF">
        <w:rPr>
          <w:rFonts w:hint="eastAsia"/>
          <w:lang w:eastAsia="zh-CN"/>
        </w:rPr>
        <w:t>the</w:t>
      </w:r>
      <w:r>
        <w:t xml:space="preserve"> Security Assurance Specification(</w:t>
      </w:r>
      <w:proofErr w:type="spellStart"/>
      <w:r>
        <w:t>s</w:t>
      </w:r>
      <w:proofErr w:type="spellEnd"/>
      <w:r>
        <w:t>) (S</w:t>
      </w:r>
      <w:r>
        <w:rPr>
          <w:rFonts w:hint="eastAsia"/>
          <w:lang w:eastAsia="zh-CN"/>
        </w:rPr>
        <w:t>C</w:t>
      </w:r>
      <w:r>
        <w:t xml:space="preserve">AS) for the </w:t>
      </w:r>
      <w:proofErr w:type="spellStart"/>
      <w:r w:rsidR="00014BA8">
        <w:rPr>
          <w:rFonts w:hint="eastAsia"/>
          <w:lang w:eastAsia="zh-CN"/>
        </w:rPr>
        <w:t>eNB</w:t>
      </w:r>
      <w:proofErr w:type="spellEnd"/>
      <w:r w:rsidR="00014BA8">
        <w:rPr>
          <w:rFonts w:hint="eastAsia"/>
          <w:lang w:eastAsia="zh-CN"/>
        </w:rPr>
        <w:t xml:space="preserve"> </w:t>
      </w:r>
      <w:r>
        <w:t>network product class</w:t>
      </w:r>
      <w:r w:rsidR="008B70FF">
        <w:rPr>
          <w:rFonts w:hint="eastAsia"/>
          <w:lang w:eastAsia="zh-CN"/>
        </w:rPr>
        <w:t>es</w:t>
      </w:r>
      <w:bookmarkStart w:id="22" w:name="OLE_LINK68"/>
      <w:r>
        <w:t>:</w:t>
      </w:r>
    </w:p>
    <w:p w:rsidR="00250949" w:rsidRDefault="00250949" w:rsidP="00250949">
      <w:pPr>
        <w:pStyle w:val="B1"/>
        <w:rPr>
          <w:lang w:eastAsia="zh-CN"/>
        </w:rPr>
      </w:pPr>
      <w:r>
        <w:t>-</w:t>
      </w:r>
      <w:r>
        <w:tab/>
        <w:t xml:space="preserve">identify threats and critical assets to </w:t>
      </w:r>
      <w:r w:rsidR="00CE01ED">
        <w:t xml:space="preserve">the </w:t>
      </w:r>
      <w:proofErr w:type="spellStart"/>
      <w:r>
        <w:rPr>
          <w:rFonts w:hint="eastAsia"/>
          <w:lang w:eastAsia="zh-CN"/>
        </w:rPr>
        <w:t>eNB</w:t>
      </w:r>
      <w:proofErr w:type="spellEnd"/>
      <w:r>
        <w:rPr>
          <w:rFonts w:hint="eastAsia"/>
          <w:lang w:eastAsia="zh-CN"/>
        </w:rPr>
        <w:t xml:space="preserve"> </w:t>
      </w:r>
      <w:r w:rsidR="00CE01ED">
        <w:rPr>
          <w:lang w:eastAsia="zh-CN"/>
        </w:rPr>
        <w:t>not already identified</w:t>
      </w:r>
      <w:r>
        <w:rPr>
          <w:lang w:eastAsia="zh-CN"/>
        </w:rPr>
        <w:t xml:space="preserve"> in TR 33.926.</w:t>
      </w:r>
    </w:p>
    <w:p w:rsidR="008B70FF" w:rsidRDefault="006D1E30" w:rsidP="006D1E30">
      <w:pPr>
        <w:pStyle w:val="B1"/>
        <w:rPr>
          <w:lang w:eastAsia="zh-CN"/>
        </w:rPr>
      </w:pPr>
      <w:r>
        <w:t>-</w:t>
      </w:r>
      <w:r>
        <w:tab/>
      </w:r>
      <w:bookmarkStart w:id="23" w:name="OLE_LINK243"/>
      <w:bookmarkStart w:id="24" w:name="OLE_LINK244"/>
      <w:r w:rsidR="00250949">
        <w:t xml:space="preserve">develop and/or adapt </w:t>
      </w:r>
      <w:proofErr w:type="spellStart"/>
      <w:r>
        <w:rPr>
          <w:rFonts w:hint="eastAsia"/>
          <w:lang w:eastAsia="zh-CN"/>
        </w:rPr>
        <w:t>eNB</w:t>
      </w:r>
      <w:bookmarkEnd w:id="23"/>
      <w:bookmarkEnd w:id="24"/>
      <w:proofErr w:type="spellEnd"/>
      <w:r w:rsidR="008B70FF">
        <w:rPr>
          <w:rFonts w:hint="eastAsia"/>
          <w:lang w:eastAsia="zh-CN"/>
        </w:rPr>
        <w:t xml:space="preserve"> </w:t>
      </w:r>
      <w:r w:rsidRPr="00A15BE0">
        <w:t>specific security functional requirements and related test cases</w:t>
      </w:r>
    </w:p>
    <w:p w:rsidR="006D1E30" w:rsidRDefault="006D1E30" w:rsidP="006D1E30">
      <w:pPr>
        <w:pStyle w:val="B1"/>
        <w:rPr>
          <w:lang w:eastAsia="zh-CN"/>
        </w:rPr>
      </w:pPr>
      <w:r>
        <w:t xml:space="preserve"> -</w:t>
      </w:r>
      <w:r>
        <w:tab/>
      </w:r>
      <w:bookmarkStart w:id="25" w:name="OLE_LINK246"/>
      <w:bookmarkStart w:id="26" w:name="OLE_LINK247"/>
      <w:r w:rsidR="00CE01ED">
        <w:t xml:space="preserve">develop and/or adapt </w:t>
      </w:r>
      <w:proofErr w:type="spellStart"/>
      <w:r>
        <w:rPr>
          <w:lang w:eastAsia="zh-CN"/>
        </w:rPr>
        <w:t>eNB</w:t>
      </w:r>
      <w:bookmarkEnd w:id="25"/>
      <w:bookmarkEnd w:id="26"/>
      <w:proofErr w:type="spellEnd"/>
      <w:r w:rsidR="008B70FF">
        <w:rPr>
          <w:rFonts w:hint="eastAsia"/>
          <w:lang w:eastAsia="zh-CN"/>
        </w:rPr>
        <w:t xml:space="preserve"> </w:t>
      </w:r>
      <w:r>
        <w:t>specific hardening requirements and related test cases</w:t>
      </w:r>
    </w:p>
    <w:p w:rsidR="006D1E30" w:rsidRDefault="006D1E30" w:rsidP="006D1E30">
      <w:pPr>
        <w:pStyle w:val="B1"/>
      </w:pPr>
      <w:r>
        <w:t>-</w:t>
      </w:r>
      <w:r>
        <w:tab/>
      </w:r>
      <w:r w:rsidR="00CE01ED">
        <w:t xml:space="preserve">develop and/or adapt </w:t>
      </w:r>
      <w:proofErr w:type="spellStart"/>
      <w:r>
        <w:rPr>
          <w:rFonts w:hint="eastAsia"/>
          <w:lang w:eastAsia="zh-CN"/>
        </w:rPr>
        <w:t>eNB</w:t>
      </w:r>
      <w:proofErr w:type="spellEnd"/>
      <w:r w:rsidR="008B70FF">
        <w:rPr>
          <w:rFonts w:hint="eastAsia"/>
          <w:lang w:eastAsia="zh-CN"/>
        </w:rPr>
        <w:t xml:space="preserve"> </w:t>
      </w:r>
      <w:r w:rsidRPr="00A15BE0">
        <w:t>specific basic vulnerability testing requirements and related test cases</w:t>
      </w:r>
      <w:r w:rsidDel="006D1E30">
        <w:t xml:space="preserve"> </w:t>
      </w:r>
      <w:r>
        <w:t xml:space="preserve"> </w:t>
      </w:r>
    </w:p>
    <w:bookmarkEnd w:id="22"/>
    <w:p w:rsidR="006D1E30" w:rsidRDefault="006D1E30" w:rsidP="006D1E30">
      <w:pPr>
        <w:ind w:right="-99"/>
        <w:rPr>
          <w:lang w:eastAsia="zh-CN"/>
        </w:rPr>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r w:rsidR="00250949">
        <w:t xml:space="preserve">be </w:t>
      </w:r>
      <w:r w:rsidR="00526890" w:rsidRPr="00E747CA">
        <w:rPr>
          <w:lang w:eastAsia="zh-CN"/>
        </w:rPr>
        <w:t>base</w:t>
      </w:r>
      <w:r w:rsidR="00250949">
        <w:rPr>
          <w:lang w:eastAsia="zh-CN"/>
        </w:rPr>
        <w:t>d</w:t>
      </w:r>
      <w:r w:rsidR="00526890" w:rsidRPr="00E747CA">
        <w:rPr>
          <w:lang w:eastAsia="zh-CN"/>
        </w:rPr>
        <w:t xml:space="preserve"> on TS33.117</w:t>
      </w:r>
      <w:r w:rsidR="00BF3DA4" w:rsidRPr="00E747CA">
        <w:rPr>
          <w:rFonts w:hint="eastAsia"/>
          <w:lang w:eastAsia="zh-CN"/>
        </w:rPr>
        <w:t>.</w:t>
      </w:r>
    </w:p>
    <w:p w:rsidR="00250949" w:rsidRDefault="00250949" w:rsidP="006D1E30">
      <w:pPr>
        <w:ind w:right="-99"/>
      </w:pPr>
      <w:r>
        <w:t xml:space="preserve">Any additional threats and critical assets identified in the course of specifying SCAS for </w:t>
      </w:r>
      <w:proofErr w:type="spellStart"/>
      <w:r>
        <w:t>eNB</w:t>
      </w:r>
      <w:proofErr w:type="spellEnd"/>
      <w:r>
        <w:t xml:space="preserve"> will be captured in TR 33.926.</w:t>
      </w:r>
    </w:p>
    <w:p w:rsidR="008A76FD" w:rsidRDefault="008A76FD" w:rsidP="001C5C86">
      <w:pPr>
        <w:pStyle w:val="Heading2"/>
      </w:pPr>
      <w:r>
        <w:t>5</w:t>
      </w:r>
      <w:r>
        <w:tab/>
        <w:t>Service Aspects</w:t>
      </w:r>
    </w:p>
    <w:p w:rsidR="008A76FD" w:rsidRDefault="007F0020" w:rsidP="001C5C86">
      <w:r>
        <w:t>N/A</w:t>
      </w:r>
    </w:p>
    <w:p w:rsidR="008A76FD" w:rsidRDefault="008A76FD" w:rsidP="001C5C86">
      <w:pPr>
        <w:pStyle w:val="Heading2"/>
      </w:pPr>
      <w:r>
        <w:t>6</w:t>
      </w:r>
      <w:r>
        <w:tab/>
        <w:t>MMI-Aspects</w:t>
      </w:r>
    </w:p>
    <w:p w:rsidR="007F0020" w:rsidRDefault="007F0020" w:rsidP="007F0020">
      <w:r>
        <w:t>N/A</w:t>
      </w:r>
    </w:p>
    <w:p w:rsidR="008A76FD" w:rsidRDefault="008A76FD" w:rsidP="001C5C86">
      <w:pPr>
        <w:pStyle w:val="Heading2"/>
      </w:pPr>
      <w:r>
        <w:t>7</w:t>
      </w:r>
      <w:r>
        <w:tab/>
        <w:t>Charging Aspects</w:t>
      </w:r>
    </w:p>
    <w:p w:rsidR="007F0020" w:rsidRDefault="007F0020" w:rsidP="007F0020">
      <w:r>
        <w:t>N/A</w:t>
      </w:r>
    </w:p>
    <w:p w:rsidR="008A76FD" w:rsidRDefault="008A76FD" w:rsidP="001C5C86">
      <w:pPr>
        <w:pStyle w:val="Heading2"/>
      </w:pPr>
      <w:r>
        <w:t>8</w:t>
      </w:r>
      <w:r>
        <w:tab/>
        <w:t>Security Aspects</w:t>
      </w:r>
    </w:p>
    <w:p w:rsidR="008D658B" w:rsidRPr="008D658B" w:rsidRDefault="007F0020" w:rsidP="001C5C86">
      <w:r>
        <w:t>This is a security work item.</w:t>
      </w:r>
    </w:p>
    <w:p w:rsidR="008A76FD" w:rsidRDefault="008A76FD" w:rsidP="001C5C86">
      <w:pPr>
        <w:pStyle w:val="Heading2"/>
      </w:pPr>
      <w:r>
        <w:lastRenderedPageBreak/>
        <w:t>9</w:t>
      </w:r>
      <w:r>
        <w:tab/>
        <w:t xml:space="preserve">Impacts </w:t>
      </w:r>
      <w:commentRangeStart w:id="27"/>
      <w:r w:rsidR="008D658B">
        <w:t>*</w:t>
      </w:r>
      <w:commentRangeEnd w:id="27"/>
      <w:r w:rsidR="008D658B">
        <w:rPr>
          <w:rStyle w:val="CommentReference"/>
          <w:rFonts w:ascii="Times New Roman" w:hAnsi="Times New Roman"/>
        </w:rPr>
        <w:commentReference w:id="27"/>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12275E" w:rsidP="00A10539">
            <w:pPr>
              <w:pStyle w:val="TAC"/>
              <w:rPr>
                <w:lang w:eastAsia="zh-CN"/>
              </w:rPr>
            </w:pPr>
            <w:r>
              <w:rPr>
                <w:lang w:eastAsia="zh-CN"/>
              </w:rP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rPr>
                <w:lang w:eastAsia="zh-CN"/>
              </w:rPr>
            </w:pP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28"/>
      <w:r w:rsidR="00557B2E">
        <w:t>*</w:t>
      </w:r>
      <w:commentRangeEnd w:id="28"/>
      <w:r w:rsidR="00557B2E">
        <w:rPr>
          <w:rStyle w:val="CommentReference"/>
          <w:rFonts w:ascii="Times New Roman" w:hAnsi="Times New Roman"/>
        </w:rPr>
        <w:commentReference w:id="28"/>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29"/>
            <w:r w:rsidR="00B3015C">
              <w:t>*</w:t>
            </w:r>
            <w:commentRangeEnd w:id="29"/>
            <w:r w:rsidR="00B3015C">
              <w:rPr>
                <w:rStyle w:val="CommentReference"/>
                <w:rFonts w:ascii="Times New Roman" w:hAnsi="Times New Roman"/>
                <w:b w:val="0"/>
              </w:rPr>
              <w:commentReference w:id="29"/>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 xml:space="preserve">2ndary </w:t>
            </w:r>
            <w:proofErr w:type="spellStart"/>
            <w:r>
              <w:rPr>
                <w:sz w:val="16"/>
              </w:rPr>
              <w:t>rsp</w:t>
            </w:r>
            <w:proofErr w:type="spellEnd"/>
            <w:r>
              <w:rPr>
                <w:sz w:val="16"/>
              </w:rPr>
              <w:t>. WG(</w:t>
            </w:r>
            <w:proofErr w:type="spellStart"/>
            <w:r>
              <w:rPr>
                <w:sz w:val="16"/>
              </w:rPr>
              <w:t>s</w:t>
            </w:r>
            <w:proofErr w:type="spellEnd"/>
            <w:r>
              <w:rPr>
                <w:sz w:val="16"/>
              </w:rPr>
              <w:t>)</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A76FD" w:rsidRPr="009D6505" w:rsidRDefault="005C6DC1" w:rsidP="0008724F">
            <w:pPr>
              <w:pStyle w:val="TAL"/>
            </w:pPr>
            <w:r w:rsidRPr="009D6505">
              <w:rPr>
                <w:lang w:eastAsia="zh-CN"/>
              </w:rPr>
              <w:t>T</w:t>
            </w:r>
            <w:r w:rsidRPr="009D6505">
              <w:rPr>
                <w:rFonts w:hint="eastAsia"/>
                <w:lang w:eastAsia="zh-CN"/>
              </w:rPr>
              <w:t>S</w:t>
            </w:r>
            <w:r w:rsidRPr="009D6505">
              <w:rPr>
                <w:lang w:eastAsia="zh-CN"/>
              </w:rPr>
              <w:t xml:space="preserve"> 33.yyy</w:t>
            </w:r>
          </w:p>
        </w:tc>
        <w:tc>
          <w:tcPr>
            <w:tcW w:w="1897" w:type="dxa"/>
            <w:gridSpan w:val="2"/>
            <w:tcBorders>
              <w:top w:val="single" w:sz="4" w:space="0" w:color="auto"/>
              <w:left w:val="single" w:sz="4" w:space="0" w:color="auto"/>
              <w:bottom w:val="single" w:sz="4" w:space="0" w:color="auto"/>
              <w:right w:val="single" w:sz="4" w:space="0" w:color="auto"/>
            </w:tcBorders>
          </w:tcPr>
          <w:p w:rsidR="005C6DC1" w:rsidRPr="009D6505" w:rsidRDefault="005C6DC1" w:rsidP="005C6DC1">
            <w:pPr>
              <w:pStyle w:val="TAL"/>
              <w:rPr>
                <w:lang w:eastAsia="zh-CN"/>
              </w:rPr>
            </w:pPr>
            <w:r w:rsidRPr="009D6505">
              <w:rPr>
                <w:lang w:eastAsia="zh-CN"/>
              </w:rPr>
              <w:t>Security Assurance Specification</w:t>
            </w:r>
          </w:p>
          <w:p w:rsidR="008A76FD" w:rsidRPr="009D6505" w:rsidRDefault="005C6DC1" w:rsidP="0012275E">
            <w:pPr>
              <w:pStyle w:val="TAL"/>
            </w:pPr>
            <w:r w:rsidRPr="009D6505">
              <w:rPr>
                <w:lang w:eastAsia="zh-CN"/>
              </w:rPr>
              <w:t xml:space="preserve"> for </w:t>
            </w:r>
            <w:proofErr w:type="spellStart"/>
            <w:r w:rsidR="006D1E30">
              <w:rPr>
                <w:lang w:eastAsia="zh-CN"/>
              </w:rPr>
              <w:t>eNB</w:t>
            </w:r>
            <w:proofErr w:type="spellEnd"/>
            <w:r w:rsidR="006D1E30">
              <w:rPr>
                <w:lang w:eastAsia="zh-CN"/>
              </w:rPr>
              <w:t xml:space="preserve"> network product class</w:t>
            </w:r>
          </w:p>
        </w:tc>
        <w:tc>
          <w:tcPr>
            <w:tcW w:w="709" w:type="dxa"/>
            <w:tcBorders>
              <w:top w:val="single" w:sz="4" w:space="0" w:color="auto"/>
              <w:left w:val="single" w:sz="4" w:space="0" w:color="auto"/>
              <w:bottom w:val="single" w:sz="4" w:space="0" w:color="auto"/>
              <w:right w:val="single" w:sz="4" w:space="0" w:color="auto"/>
            </w:tcBorders>
          </w:tcPr>
          <w:p w:rsidR="008A76FD" w:rsidRPr="009D6505" w:rsidRDefault="005C6DC1" w:rsidP="00A10539">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A76FD" w:rsidRPr="009D6505"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12275E">
            <w:pPr>
              <w:pStyle w:val="TAL"/>
              <w:rPr>
                <w:lang w:eastAsia="zh-CN"/>
              </w:rPr>
            </w:pPr>
            <w:r w:rsidRPr="009D6505">
              <w:t>SA#</w:t>
            </w:r>
            <w:r w:rsidR="0012275E">
              <w:rPr>
                <w:lang w:eastAsia="zh-CN"/>
              </w:rPr>
              <w:t>75</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12275E">
            <w:pPr>
              <w:pStyle w:val="TAL"/>
              <w:rPr>
                <w:lang w:eastAsia="zh-CN"/>
              </w:rPr>
            </w:pPr>
            <w:r w:rsidRPr="009D6505">
              <w:t>SA#</w:t>
            </w:r>
            <w:r w:rsidR="0012275E">
              <w:rPr>
                <w:lang w:eastAsia="zh-CN"/>
              </w:rPr>
              <w:t>76</w:t>
            </w:r>
          </w:p>
        </w:tc>
        <w:tc>
          <w:tcPr>
            <w:tcW w:w="2268" w:type="dxa"/>
            <w:tcBorders>
              <w:top w:val="single" w:sz="4" w:space="0" w:color="auto"/>
              <w:left w:val="single" w:sz="4" w:space="0" w:color="auto"/>
              <w:bottom w:val="single" w:sz="4" w:space="0" w:color="auto"/>
              <w:right w:val="single" w:sz="4" w:space="0" w:color="auto"/>
            </w:tcBorders>
          </w:tcPr>
          <w:p w:rsidR="008A76FD" w:rsidRPr="009D6505" w:rsidRDefault="0008724F" w:rsidP="0008724F">
            <w:pPr>
              <w:pStyle w:val="TAL"/>
            </w:pPr>
            <w:proofErr w:type="gramStart"/>
            <w:r w:rsidRPr="009D6505">
              <w:t>This</w:t>
            </w:r>
            <w:proofErr w:type="gramEnd"/>
            <w:r w:rsidRPr="009D6505">
              <w:t xml:space="preserve"> </w:t>
            </w:r>
            <w:r w:rsidR="005C6DC1" w:rsidRPr="009D6505">
              <w:t>TS contains results of the first objective</w:t>
            </w:r>
            <w:r w:rsidR="00226CA1" w:rsidRPr="009D6505">
              <w:t>.</w:t>
            </w:r>
            <w:r w:rsidR="005C6DC1" w:rsidRPr="009D6505">
              <w:t xml:space="preserve"> </w:t>
            </w:r>
            <w:r w:rsidR="00CE1701" w:rsidRPr="009D6505">
              <w:t>M</w:t>
            </w:r>
            <w:r w:rsidR="005C6DC1" w:rsidRPr="009D6505">
              <w:t>ay consist of several documents</w:t>
            </w: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30"/>
            <w:r w:rsidRPr="009D6505">
              <w:t>*</w:t>
            </w:r>
            <w:commentRangeEnd w:id="30"/>
            <w:r w:rsidRPr="009D6505">
              <w:rPr>
                <w:rStyle w:val="CommentReference"/>
                <w:rFonts w:ascii="Times New Roman" w:hAnsi="Times New Roman"/>
                <w:b w:val="0"/>
              </w:rPr>
              <w:commentReference w:id="30"/>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693E34"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693E34" w:rsidRDefault="00693E34" w:rsidP="00A10539">
            <w:pPr>
              <w:pStyle w:val="TAL"/>
            </w:pPr>
            <w:r>
              <w:t>TS 33.117</w:t>
            </w:r>
          </w:p>
        </w:tc>
        <w:tc>
          <w:tcPr>
            <w:tcW w:w="621" w:type="dxa"/>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693E34" w:rsidP="00A10539">
            <w:pPr>
              <w:pStyle w:val="TAL"/>
            </w:pPr>
            <w:r>
              <w:t>TR 33.926</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Heading2"/>
      </w:pPr>
      <w:r w:rsidRPr="009D6505">
        <w:t>11</w:t>
      </w:r>
      <w:r w:rsidRPr="009D6505">
        <w:tab/>
      </w:r>
      <w:r w:rsidRPr="009D6505">
        <w:tab/>
        <w:t xml:space="preserve">Work item </w:t>
      </w:r>
      <w:proofErr w:type="spellStart"/>
      <w:r w:rsidRPr="009D6505">
        <w:t>rapporteur</w:t>
      </w:r>
      <w:proofErr w:type="spellEnd"/>
      <w:r w:rsidR="005D44BE" w:rsidRPr="009D6505">
        <w:t>(</w:t>
      </w:r>
      <w:proofErr w:type="spellStart"/>
      <w:r w:rsidRPr="009D6505">
        <w:t>s</w:t>
      </w:r>
      <w:proofErr w:type="spellEnd"/>
      <w:r w:rsidR="005D44BE" w:rsidRPr="009D6505">
        <w:t>)</w:t>
      </w:r>
      <w:r w:rsidR="00B3015C" w:rsidRPr="009D6505">
        <w:t xml:space="preserve"> </w:t>
      </w:r>
      <w:commentRangeStart w:id="31"/>
      <w:r w:rsidR="00B3015C" w:rsidRPr="009D6505">
        <w:t>*</w:t>
      </w:r>
      <w:commentRangeEnd w:id="31"/>
      <w:r w:rsidR="00B3015C" w:rsidRPr="009D6505">
        <w:rPr>
          <w:rStyle w:val="CommentReference"/>
          <w:rFonts w:ascii="Times New Roman" w:hAnsi="Times New Roman"/>
        </w:rPr>
        <w:commentReference w:id="31"/>
      </w:r>
    </w:p>
    <w:p w:rsidR="000A41CC" w:rsidRDefault="0012275E" w:rsidP="005C6DC1">
      <w:pPr>
        <w:ind w:left="1440" w:right="-99"/>
        <w:rPr>
          <w:lang w:eastAsia="zh-CN"/>
        </w:rPr>
      </w:pPr>
      <w:r>
        <w:rPr>
          <w:lang w:eastAsia="zh-CN"/>
        </w:rPr>
        <w:t>TBD</w:t>
      </w:r>
    </w:p>
    <w:p w:rsidR="009054F1" w:rsidRPr="009D6505" w:rsidRDefault="009054F1" w:rsidP="005C6DC1">
      <w:pPr>
        <w:ind w:left="1440" w:right="-99"/>
        <w:rPr>
          <w:lang w:eastAsia="zh-CN"/>
        </w:rPr>
      </w:pPr>
    </w:p>
    <w:p w:rsidR="008A76FD" w:rsidRDefault="008A76FD" w:rsidP="001C5C86">
      <w:pPr>
        <w:pStyle w:val="Heading2"/>
      </w:pPr>
      <w:r>
        <w:t>12</w:t>
      </w:r>
      <w:r>
        <w:tab/>
      </w:r>
      <w:r>
        <w:tab/>
        <w:t>Work item leadership</w:t>
      </w:r>
      <w:r w:rsidR="00557B2E">
        <w:t xml:space="preserve"> </w:t>
      </w:r>
      <w:commentRangeStart w:id="32"/>
      <w:r w:rsidR="00557B2E">
        <w:t>*</w:t>
      </w:r>
      <w:commentRangeEnd w:id="32"/>
      <w:r w:rsidR="00557B2E">
        <w:rPr>
          <w:rStyle w:val="CommentReference"/>
          <w:rFonts w:ascii="Times New Roman" w:hAnsi="Times New Roman"/>
        </w:rPr>
        <w:commentReference w:id="32"/>
      </w:r>
    </w:p>
    <w:p w:rsidR="00557B2E" w:rsidRPr="00557B2E" w:rsidRDefault="005C6DC1" w:rsidP="001C5C86">
      <w:r>
        <w:tab/>
      </w:r>
      <w:r>
        <w:tab/>
        <w:t>SA3</w:t>
      </w:r>
    </w:p>
    <w:p w:rsidR="008A76FD" w:rsidRDefault="008A76FD" w:rsidP="001C5C86">
      <w:pPr>
        <w:pStyle w:val="Heading2"/>
      </w:pPr>
      <w:r>
        <w:t>13</w:t>
      </w:r>
      <w:r>
        <w:tab/>
      </w:r>
      <w:r>
        <w:tab/>
        <w:t xml:space="preserve">Supporting </w:t>
      </w:r>
      <w:r w:rsidR="00C57C50">
        <w:t>Individual Members</w:t>
      </w:r>
      <w:r w:rsidR="00557B2E">
        <w:t xml:space="preserve"> </w:t>
      </w:r>
      <w:commentRangeStart w:id="33"/>
      <w:r w:rsidR="00557B2E">
        <w:t>*</w:t>
      </w:r>
      <w:commentRangeEnd w:id="33"/>
      <w:r w:rsidR="00557B2E">
        <w:rPr>
          <w:rStyle w:val="CommentReference"/>
          <w:rFonts w:ascii="Times New Roman" w:hAnsi="Times New Roman"/>
        </w:rPr>
        <w:commentReference w:id="3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12275E" w:rsidTr="00281B54">
        <w:trPr>
          <w:jc w:val="center"/>
        </w:trPr>
        <w:tc>
          <w:tcPr>
            <w:tcW w:w="6487" w:type="dxa"/>
            <w:shd w:val="clear" w:color="auto" w:fill="auto"/>
          </w:tcPr>
          <w:p w:rsidR="0012275E" w:rsidRDefault="0012275E" w:rsidP="00281B54">
            <w:pPr>
              <w:pStyle w:val="TAL"/>
            </w:pPr>
            <w:r>
              <w:t>HiSilicon</w:t>
            </w:r>
          </w:p>
        </w:tc>
      </w:tr>
      <w:tr w:rsidR="00C22DDC" w:rsidTr="00281B54">
        <w:trPr>
          <w:jc w:val="center"/>
        </w:trPr>
        <w:tc>
          <w:tcPr>
            <w:tcW w:w="6487" w:type="dxa"/>
            <w:shd w:val="clear" w:color="auto" w:fill="auto"/>
          </w:tcPr>
          <w:p w:rsidR="00C22DDC" w:rsidRDefault="0012275E" w:rsidP="00281B54">
            <w:pPr>
              <w:pStyle w:val="TAL"/>
            </w:pPr>
            <w:r>
              <w:t>Huawei Technologies</w:t>
            </w:r>
          </w:p>
        </w:tc>
      </w:tr>
    </w:tbl>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D71F40" w:rsidRDefault="00D71F40">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D71F40" w:rsidRPr="002E7A9E" w:rsidRDefault="00D71F4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D71F40" w:rsidRPr="00F921F1" w:rsidRDefault="00D71F40">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D71F40" w:rsidRDefault="00D71F40">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D71F40" w:rsidRDefault="00D71F4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D71F40" w:rsidRPr="002000C2" w:rsidRDefault="00D71F40">
      <w:pPr>
        <w:pStyle w:val="CommentText"/>
      </w:pPr>
      <w:r>
        <w:rPr>
          <w:rStyle w:val="CommentReference"/>
        </w:rPr>
        <w:annotationRef/>
      </w:r>
      <w:proofErr w:type="spellStart"/>
      <w:smartTag w:uri="urn:schemas-microsoft-com:office:smarttags" w:element="place">
        <w:smartTag w:uri="urn:schemas-microsoft-com:office:smarttags" w:element="State">
          <w:r>
            <w:t>WIs</w:t>
          </w:r>
        </w:smartTag>
      </w:smartTag>
      <w:proofErr w:type="spellEnd"/>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D71F40" w:rsidRDefault="00D71F40">
      <w:pPr>
        <w:pStyle w:val="CommentText"/>
      </w:pPr>
      <w:r>
        <w:rPr>
          <w:rStyle w:val="CommentReference"/>
        </w:rPr>
        <w:annotationRef/>
      </w:r>
      <w:r>
        <w:t>Identify any work, possibly in a previous Release, which gave rise the current Feature.</w:t>
      </w:r>
    </w:p>
  </w:comment>
  <w:comment w:id="11" w:author="John M Meredith" w:date="2008-08-28T21:44:00Z" w:initials="Help">
    <w:p w:rsidR="00D71F40" w:rsidRDefault="00D71F4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2" w:author="John M Meredith" w:date="2008-08-28T21:48:00Z" w:initials="Help">
    <w:p w:rsidR="00D71F40" w:rsidRDefault="00D71F40">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3" w:author="John M Meredith" w:date="2008-09-18T07:58:00Z" w:initials="Help">
    <w:p w:rsidR="00D71F40" w:rsidRDefault="00D71F40"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4" w:author="John M Meredith" w:date="2008-08-28T22:57:00Z" w:initials="Help">
    <w:p w:rsidR="00D71F40" w:rsidRDefault="00D71F4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5" w:author="John M Meredith" w:date="2008-09-18T07:58:00Z" w:initials="Help">
    <w:p w:rsidR="00D71F40" w:rsidRDefault="00D71F4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6" w:author="John M Meredith" w:date="2008-08-28T23:03:00Z" w:initials="Help">
    <w:p w:rsidR="00D71F40" w:rsidRDefault="00D71F40"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7" w:author="John M Meredith" w:date="2008-09-18T07:46:00Z" w:initials="Help">
    <w:p w:rsidR="00D71F40" w:rsidRDefault="00D71F40">
      <w:pPr>
        <w:pStyle w:val="CommentText"/>
      </w:pPr>
      <w:r>
        <w:rPr>
          <w:rStyle w:val="CommentReference"/>
        </w:rPr>
        <w:annotationRef/>
      </w:r>
      <w:r>
        <w:t>All testing items must be associated with the provisions of a testable, stage 3, requirement.</w:t>
      </w:r>
    </w:p>
  </w:comment>
  <w:comment w:id="18" w:author="John M Meredith" w:date="2008-08-28T21:59:00Z" w:initials="Help">
    <w:p w:rsidR="00D71F40" w:rsidRDefault="00D71F40">
      <w:pPr>
        <w:pStyle w:val="CommentText"/>
      </w:pPr>
      <w:r>
        <w:rPr>
          <w:rStyle w:val="CommentReference"/>
        </w:rPr>
        <w:annotationRef/>
      </w:r>
      <w:r>
        <w:t>This clause is intended to be used in rare cases where the work does not fit into the foregoing classifications.</w:t>
      </w:r>
    </w:p>
  </w:comment>
  <w:comment w:id="19" w:author="John M Meredith" w:date="2008-08-28T22:01:00Z" w:initials="Help">
    <w:p w:rsidR="00D71F40" w:rsidRDefault="00D71F40">
      <w:pPr>
        <w:pStyle w:val="CommentText"/>
      </w:pPr>
      <w:r>
        <w:rPr>
          <w:rStyle w:val="CommentReference"/>
        </w:rPr>
        <w:annotationRef/>
      </w:r>
      <w:r>
        <w:t>For guidance on the use of work tasks, see 3GPP TR 21.900 §6.0.2</w:t>
      </w:r>
    </w:p>
  </w:comment>
  <w:comment w:id="20" w:author="John M Meredith" w:date="2008-08-28T22:02:00Z" w:initials="Help">
    <w:p w:rsidR="00D71F40" w:rsidRDefault="00D71F40">
      <w:pPr>
        <w:pStyle w:val="CommentText"/>
      </w:pPr>
      <w:r>
        <w:rPr>
          <w:rStyle w:val="CommentReference"/>
        </w:rPr>
        <w:annotationRef/>
      </w:r>
      <w:r>
        <w:t>Explain in sufficient detail why this work is needed.</w:t>
      </w:r>
    </w:p>
  </w:comment>
  <w:comment w:id="21" w:author="John M Meredith" w:date="2008-08-28T22:06:00Z" w:initials="Help">
    <w:p w:rsidR="00D71F40" w:rsidRDefault="00D71F40">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7" w:author="John M Meredith" w:date="2008-08-28T22:08:00Z" w:initials="Help">
    <w:p w:rsidR="00D71F40" w:rsidRDefault="00D71F4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8" w:author="John M Meredith" w:date="2008-08-28T22:32:00Z" w:initials="Help">
    <w:p w:rsidR="00D71F40" w:rsidRDefault="00D71F4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w:t>
      </w:r>
      <w:proofErr w:type="spellStart"/>
      <w:r>
        <w:t>TSs</w:t>
      </w:r>
      <w:proofErr w:type="spellEnd"/>
      <w:r>
        <w:t xml:space="preserve"> and </w:t>
      </w:r>
      <w:proofErr w:type="spellStart"/>
      <w:r>
        <w:t>TRs</w:t>
      </w:r>
      <w:proofErr w:type="spellEnd"/>
      <w:r>
        <w:t xml:space="preserve"> given in place of the original placeholder numbers.</w:t>
      </w:r>
    </w:p>
  </w:comment>
  <w:comment w:id="29" w:author="John M Meredith" w:date="2008-08-28T22:22:00Z" w:initials="Help">
    <w:p w:rsidR="00D71F40" w:rsidRDefault="00D71F40">
      <w:pPr>
        <w:pStyle w:val="CommentText"/>
      </w:pPr>
      <w:r>
        <w:rPr>
          <w:rStyle w:val="CommentReference"/>
        </w:rPr>
        <w:annotationRef/>
      </w:r>
      <w:r>
        <w:t>List, in the top part of the table:</w:t>
      </w:r>
      <w:r>
        <w:br/>
      </w:r>
      <w:r>
        <w:tab/>
        <w:t>the new specification(</w:t>
      </w:r>
      <w:proofErr w:type="spellStart"/>
      <w:r>
        <w:t>s</w:t>
      </w:r>
      <w:proofErr w:type="spellEnd"/>
      <w:r>
        <w:t>)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 xml:space="preserve">in the case of </w:t>
      </w:r>
      <w:proofErr w:type="spellStart"/>
      <w:r>
        <w:t>TRs</w:t>
      </w:r>
      <w:proofErr w:type="spellEnd"/>
      <w:r>
        <w:t>,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0" w:author="John M Meredith" w:date="2008-08-28T22:22:00Z" w:initials="Help">
    <w:p w:rsidR="008B70FF" w:rsidRDefault="008B70FF">
      <w:pPr>
        <w:pStyle w:val="CommentText"/>
      </w:pPr>
      <w:r>
        <w:rPr>
          <w:rStyle w:val="CommentReference"/>
        </w:rPr>
        <w:annotationRef/>
      </w:r>
      <w:r>
        <w:t>List, in the bottom part of the table:</w:t>
      </w:r>
      <w:r>
        <w:br/>
      </w:r>
      <w:r>
        <w:tab/>
        <w:t>existing specifications</w:t>
      </w:r>
    </w:p>
  </w:comment>
  <w:comment w:id="31" w:author="John M Meredith" w:date="2008-08-28T22:24:00Z" w:initials="Help">
    <w:p w:rsidR="00D71F40" w:rsidRDefault="00D71F4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32" w:author="John M Meredith" w:date="2008-08-28T22:26:00Z" w:initials="Help">
    <w:p w:rsidR="00D71F40" w:rsidRDefault="00D71F4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33" w:author="John M Meredith" w:date="2008-08-28T22:36:00Z" w:initials="Help">
    <w:p w:rsidR="00D71F40" w:rsidRDefault="00D71F40">
      <w:pPr>
        <w:pStyle w:val="CommentText"/>
      </w:pPr>
      <w:r>
        <w:rPr>
          <w:rStyle w:val="CommentReference"/>
        </w:rPr>
        <w:annotationRef/>
      </w:r>
      <w:r>
        <w:t xml:space="preserve">See 3GPP Working Procedures, article 39, which specifies the minimum number of supporting </w:t>
      </w:r>
      <w:proofErr w:type="spellStart"/>
      <w:r>
        <w:t>IMs</w:t>
      </w:r>
      <w:proofErr w:type="spellEnd"/>
      <w:r>
        <w:t xml:space="preserve"> required (four, at the time of creating the present form), and the duties of those organizations. There is no upper limit to the number of supporting </w:t>
      </w:r>
      <w:proofErr w:type="spellStart"/>
      <w:r>
        <w:t>IMs</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FD0DD" w15:done="0"/>
  <w15:commentEx w15:paraId="222C6D9A" w15:done="0"/>
  <w15:commentEx w15:paraId="1D757315" w15:done="0"/>
  <w15:commentEx w15:paraId="3DCCA0B4" w15:done="0"/>
  <w15:commentEx w15:paraId="6E3DFC71" w15:done="0"/>
  <w15:commentEx w15:paraId="5B0A8032" w15:done="0"/>
  <w15:commentEx w15:paraId="3CE4F5D3" w15:done="0"/>
  <w15:commentEx w15:paraId="36B77C90" w15:done="0"/>
  <w15:commentEx w15:paraId="38328325" w15:done="0"/>
  <w15:commentEx w15:paraId="04DDEC53" w15:done="0"/>
  <w15:commentEx w15:paraId="50BFE360" w15:done="0"/>
  <w15:commentEx w15:paraId="6C82AEB1" w15:done="0"/>
  <w15:commentEx w15:paraId="6C74ADD1" w15:done="0"/>
  <w15:commentEx w15:paraId="533D0BF5" w15:done="0"/>
  <w15:commentEx w15:paraId="68009888" w15:done="0"/>
  <w15:commentEx w15:paraId="79E89423" w15:done="0"/>
  <w15:commentEx w15:paraId="6A87F0C8" w15:done="0"/>
  <w15:commentEx w15:paraId="7C2D2269" w15:done="0"/>
  <w15:commentEx w15:paraId="6A8E1CB7" w15:done="0"/>
  <w15:commentEx w15:paraId="68F07B02" w15:done="0"/>
  <w15:commentEx w15:paraId="6CABF675" w15:done="0"/>
  <w15:commentEx w15:paraId="1C1AD493" w15:done="0"/>
  <w15:commentEx w15:paraId="4C59DECC" w15:done="0"/>
  <w15:commentEx w15:paraId="2EC51852" w15:done="0"/>
  <w15:commentEx w15:paraId="5A42BDF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3FC" w:rsidRDefault="00B003FC">
      <w:r>
        <w:separator/>
      </w:r>
    </w:p>
  </w:endnote>
  <w:endnote w:type="continuationSeparator" w:id="0">
    <w:p w:rsidR="00B003FC" w:rsidRDefault="00B003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3FC" w:rsidRDefault="00B003FC">
      <w:r>
        <w:separator/>
      </w:r>
    </w:p>
  </w:footnote>
  <w:footnote w:type="continuationSeparator" w:id="0">
    <w:p w:rsidR="00B003FC" w:rsidRDefault="00B003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1">
    <w15:presenceInfo w15:providerId="None" w15:userId="P1"/>
  </w15:person>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useFELayout/>
  </w:compat>
  <w:rsids>
    <w:rsidRoot w:val="00F4338D"/>
    <w:rsid w:val="000069CF"/>
    <w:rsid w:val="00006EF7"/>
    <w:rsid w:val="00010A99"/>
    <w:rsid w:val="00014BA8"/>
    <w:rsid w:val="000178E1"/>
    <w:rsid w:val="000205C5"/>
    <w:rsid w:val="000339D9"/>
    <w:rsid w:val="00037C06"/>
    <w:rsid w:val="00041BCA"/>
    <w:rsid w:val="000516C8"/>
    <w:rsid w:val="0005243A"/>
    <w:rsid w:val="00052BF8"/>
    <w:rsid w:val="00057116"/>
    <w:rsid w:val="0008724F"/>
    <w:rsid w:val="000A41CC"/>
    <w:rsid w:val="000B2C4B"/>
    <w:rsid w:val="000B61FD"/>
    <w:rsid w:val="000C304B"/>
    <w:rsid w:val="000C30B5"/>
    <w:rsid w:val="000C5D0A"/>
    <w:rsid w:val="000E55AD"/>
    <w:rsid w:val="000E57E1"/>
    <w:rsid w:val="000F15D5"/>
    <w:rsid w:val="001015E2"/>
    <w:rsid w:val="00110B03"/>
    <w:rsid w:val="0012275E"/>
    <w:rsid w:val="00123C1D"/>
    <w:rsid w:val="00131BFE"/>
    <w:rsid w:val="00140EE5"/>
    <w:rsid w:val="00141020"/>
    <w:rsid w:val="00145899"/>
    <w:rsid w:val="001472D6"/>
    <w:rsid w:val="001A1A41"/>
    <w:rsid w:val="001C5C86"/>
    <w:rsid w:val="001C6859"/>
    <w:rsid w:val="001E2A54"/>
    <w:rsid w:val="001E301C"/>
    <w:rsid w:val="002000C2"/>
    <w:rsid w:val="00207A6A"/>
    <w:rsid w:val="00211CC9"/>
    <w:rsid w:val="00226CA1"/>
    <w:rsid w:val="00250949"/>
    <w:rsid w:val="002641A5"/>
    <w:rsid w:val="00273FA9"/>
    <w:rsid w:val="00275E16"/>
    <w:rsid w:val="00281B54"/>
    <w:rsid w:val="002D07AD"/>
    <w:rsid w:val="002E0657"/>
    <w:rsid w:val="002E7A9E"/>
    <w:rsid w:val="002F4585"/>
    <w:rsid w:val="00306B8D"/>
    <w:rsid w:val="00307539"/>
    <w:rsid w:val="003205AD"/>
    <w:rsid w:val="0033236D"/>
    <w:rsid w:val="00335FB2"/>
    <w:rsid w:val="00336ED7"/>
    <w:rsid w:val="00344158"/>
    <w:rsid w:val="003565F8"/>
    <w:rsid w:val="00370B87"/>
    <w:rsid w:val="00382BAA"/>
    <w:rsid w:val="003A033C"/>
    <w:rsid w:val="003A1EB0"/>
    <w:rsid w:val="003B05BD"/>
    <w:rsid w:val="003C6DA6"/>
    <w:rsid w:val="003D2F3C"/>
    <w:rsid w:val="003F268E"/>
    <w:rsid w:val="004032D8"/>
    <w:rsid w:val="00421CC1"/>
    <w:rsid w:val="00424DED"/>
    <w:rsid w:val="0043210E"/>
    <w:rsid w:val="0043293D"/>
    <w:rsid w:val="0043745F"/>
    <w:rsid w:val="00437EBD"/>
    <w:rsid w:val="00437FA1"/>
    <w:rsid w:val="0044029F"/>
    <w:rsid w:val="00450391"/>
    <w:rsid w:val="00455FF4"/>
    <w:rsid w:val="00462368"/>
    <w:rsid w:val="004755DD"/>
    <w:rsid w:val="0048267C"/>
    <w:rsid w:val="004876B9"/>
    <w:rsid w:val="0049054D"/>
    <w:rsid w:val="00493A79"/>
    <w:rsid w:val="004954F0"/>
    <w:rsid w:val="0049604C"/>
    <w:rsid w:val="004A52B0"/>
    <w:rsid w:val="004A6A60"/>
    <w:rsid w:val="004B66D6"/>
    <w:rsid w:val="004C7433"/>
    <w:rsid w:val="004D74BB"/>
    <w:rsid w:val="004E1408"/>
    <w:rsid w:val="004F7D1F"/>
    <w:rsid w:val="00526890"/>
    <w:rsid w:val="00536EA3"/>
    <w:rsid w:val="0054589A"/>
    <w:rsid w:val="005512EA"/>
    <w:rsid w:val="005573BB"/>
    <w:rsid w:val="00557B2E"/>
    <w:rsid w:val="00561267"/>
    <w:rsid w:val="00567611"/>
    <w:rsid w:val="00590087"/>
    <w:rsid w:val="005A69EC"/>
    <w:rsid w:val="005C1B7E"/>
    <w:rsid w:val="005C4F58"/>
    <w:rsid w:val="005C6DC1"/>
    <w:rsid w:val="005D13AC"/>
    <w:rsid w:val="005D287B"/>
    <w:rsid w:val="005D3FEC"/>
    <w:rsid w:val="005D44BE"/>
    <w:rsid w:val="005D6062"/>
    <w:rsid w:val="005F0B3A"/>
    <w:rsid w:val="00601605"/>
    <w:rsid w:val="00610514"/>
    <w:rsid w:val="00611EC4"/>
    <w:rsid w:val="00612793"/>
    <w:rsid w:val="00620B3F"/>
    <w:rsid w:val="006313C8"/>
    <w:rsid w:val="006418C6"/>
    <w:rsid w:val="00664FC7"/>
    <w:rsid w:val="00671BBB"/>
    <w:rsid w:val="00682237"/>
    <w:rsid w:val="0068376E"/>
    <w:rsid w:val="00693E34"/>
    <w:rsid w:val="006B2865"/>
    <w:rsid w:val="006D1E30"/>
    <w:rsid w:val="006D4E44"/>
    <w:rsid w:val="006D7674"/>
    <w:rsid w:val="006F258E"/>
    <w:rsid w:val="00712404"/>
    <w:rsid w:val="007269C4"/>
    <w:rsid w:val="0073697C"/>
    <w:rsid w:val="00745CA7"/>
    <w:rsid w:val="0075252A"/>
    <w:rsid w:val="00757412"/>
    <w:rsid w:val="00764B84"/>
    <w:rsid w:val="007652DD"/>
    <w:rsid w:val="0077162D"/>
    <w:rsid w:val="00772D9B"/>
    <w:rsid w:val="0078034D"/>
    <w:rsid w:val="00790BCC"/>
    <w:rsid w:val="007974F5"/>
    <w:rsid w:val="007B0F49"/>
    <w:rsid w:val="007C0583"/>
    <w:rsid w:val="007C7E14"/>
    <w:rsid w:val="007D4C20"/>
    <w:rsid w:val="007E33ED"/>
    <w:rsid w:val="007F0020"/>
    <w:rsid w:val="007F7421"/>
    <w:rsid w:val="008006B5"/>
    <w:rsid w:val="0081117D"/>
    <w:rsid w:val="00820149"/>
    <w:rsid w:val="0086595A"/>
    <w:rsid w:val="0087028A"/>
    <w:rsid w:val="00880761"/>
    <w:rsid w:val="0088222A"/>
    <w:rsid w:val="008A2FD9"/>
    <w:rsid w:val="008A76FD"/>
    <w:rsid w:val="008B70FF"/>
    <w:rsid w:val="008C537F"/>
    <w:rsid w:val="008D658B"/>
    <w:rsid w:val="009054F1"/>
    <w:rsid w:val="009104E5"/>
    <w:rsid w:val="00914F62"/>
    <w:rsid w:val="009436B4"/>
    <w:rsid w:val="009437A2"/>
    <w:rsid w:val="00951942"/>
    <w:rsid w:val="00957D89"/>
    <w:rsid w:val="00985B73"/>
    <w:rsid w:val="0099514D"/>
    <w:rsid w:val="00997A81"/>
    <w:rsid w:val="009A3A0F"/>
    <w:rsid w:val="009A3BC4"/>
    <w:rsid w:val="009D6505"/>
    <w:rsid w:val="009E6199"/>
    <w:rsid w:val="009F49F9"/>
    <w:rsid w:val="00A00528"/>
    <w:rsid w:val="00A07C56"/>
    <w:rsid w:val="00A10539"/>
    <w:rsid w:val="00A24D76"/>
    <w:rsid w:val="00A32C03"/>
    <w:rsid w:val="00A36378"/>
    <w:rsid w:val="00A42D5A"/>
    <w:rsid w:val="00A47FDE"/>
    <w:rsid w:val="00A546E4"/>
    <w:rsid w:val="00A54A43"/>
    <w:rsid w:val="00A602CF"/>
    <w:rsid w:val="00A70E1E"/>
    <w:rsid w:val="00AA4E08"/>
    <w:rsid w:val="00AA6EE2"/>
    <w:rsid w:val="00AE25BF"/>
    <w:rsid w:val="00B003FC"/>
    <w:rsid w:val="00B00D34"/>
    <w:rsid w:val="00B01401"/>
    <w:rsid w:val="00B03C01"/>
    <w:rsid w:val="00B078D6"/>
    <w:rsid w:val="00B10DCC"/>
    <w:rsid w:val="00B12619"/>
    <w:rsid w:val="00B12CF2"/>
    <w:rsid w:val="00B2000F"/>
    <w:rsid w:val="00B3015C"/>
    <w:rsid w:val="00B46241"/>
    <w:rsid w:val="00B66799"/>
    <w:rsid w:val="00B80C31"/>
    <w:rsid w:val="00B850C8"/>
    <w:rsid w:val="00BA4095"/>
    <w:rsid w:val="00BC642A"/>
    <w:rsid w:val="00BC776B"/>
    <w:rsid w:val="00BE56BE"/>
    <w:rsid w:val="00BF1069"/>
    <w:rsid w:val="00BF3DA4"/>
    <w:rsid w:val="00BF7406"/>
    <w:rsid w:val="00C22DDC"/>
    <w:rsid w:val="00C26116"/>
    <w:rsid w:val="00C41830"/>
    <w:rsid w:val="00C42AC7"/>
    <w:rsid w:val="00C43D1E"/>
    <w:rsid w:val="00C45C0E"/>
    <w:rsid w:val="00C47AD3"/>
    <w:rsid w:val="00C57C50"/>
    <w:rsid w:val="00C715CA"/>
    <w:rsid w:val="00C758B2"/>
    <w:rsid w:val="00C8784F"/>
    <w:rsid w:val="00CA19E6"/>
    <w:rsid w:val="00CA2210"/>
    <w:rsid w:val="00CB6A90"/>
    <w:rsid w:val="00CC5D8F"/>
    <w:rsid w:val="00CD41DC"/>
    <w:rsid w:val="00CE01ED"/>
    <w:rsid w:val="00CE1701"/>
    <w:rsid w:val="00CE487B"/>
    <w:rsid w:val="00CF3622"/>
    <w:rsid w:val="00D00FCA"/>
    <w:rsid w:val="00D1000B"/>
    <w:rsid w:val="00D2484A"/>
    <w:rsid w:val="00D55E90"/>
    <w:rsid w:val="00D65964"/>
    <w:rsid w:val="00D719AD"/>
    <w:rsid w:val="00D71F40"/>
    <w:rsid w:val="00D772C2"/>
    <w:rsid w:val="00D77416"/>
    <w:rsid w:val="00D866C3"/>
    <w:rsid w:val="00D90A84"/>
    <w:rsid w:val="00DA0234"/>
    <w:rsid w:val="00DA2411"/>
    <w:rsid w:val="00DA74F3"/>
    <w:rsid w:val="00DB1EE2"/>
    <w:rsid w:val="00DF2062"/>
    <w:rsid w:val="00E033E0"/>
    <w:rsid w:val="00E05E59"/>
    <w:rsid w:val="00E1164C"/>
    <w:rsid w:val="00E13CB2"/>
    <w:rsid w:val="00E15BB8"/>
    <w:rsid w:val="00E43722"/>
    <w:rsid w:val="00E5293D"/>
    <w:rsid w:val="00E5466D"/>
    <w:rsid w:val="00E57721"/>
    <w:rsid w:val="00E652EF"/>
    <w:rsid w:val="00E747CA"/>
    <w:rsid w:val="00E75F4C"/>
    <w:rsid w:val="00E90AFE"/>
    <w:rsid w:val="00E90B85"/>
    <w:rsid w:val="00E953AC"/>
    <w:rsid w:val="00E96650"/>
    <w:rsid w:val="00EB34A0"/>
    <w:rsid w:val="00EB3527"/>
    <w:rsid w:val="00EC26CF"/>
    <w:rsid w:val="00ED166A"/>
    <w:rsid w:val="00ED4DF6"/>
    <w:rsid w:val="00EF60BE"/>
    <w:rsid w:val="00EF7960"/>
    <w:rsid w:val="00F07EEF"/>
    <w:rsid w:val="00F107FF"/>
    <w:rsid w:val="00F266C1"/>
    <w:rsid w:val="00F34179"/>
    <w:rsid w:val="00F4338D"/>
    <w:rsid w:val="00F440D3"/>
    <w:rsid w:val="00F9035D"/>
    <w:rsid w:val="00F921F1"/>
    <w:rsid w:val="00FA6B97"/>
    <w:rsid w:val="00FB195E"/>
    <w:rsid w:val="00FB6142"/>
    <w:rsid w:val="00FB72AC"/>
    <w:rsid w:val="00FC0804"/>
    <w:rsid w:val="00FC3B6D"/>
    <w:rsid w:val="00FC3FC0"/>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66A"/>
    <w:pPr>
      <w:overflowPunct w:val="0"/>
      <w:autoSpaceDE w:val="0"/>
      <w:autoSpaceDN w:val="0"/>
      <w:adjustRightInd w:val="0"/>
      <w:spacing w:after="180"/>
      <w:textAlignment w:val="baseline"/>
    </w:pPr>
    <w:rPr>
      <w:lang w:val="en-GB" w:eastAsia="fr-FR"/>
    </w:rPr>
  </w:style>
  <w:style w:type="paragraph" w:styleId="Heading1">
    <w:name w:val="heading 1"/>
    <w:next w:val="Normal"/>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basedOn w:val="Heading1"/>
    <w:next w:val="Normal"/>
    <w:qFormat/>
    <w:rsid w:val="00ED166A"/>
    <w:pPr>
      <w:pBdr>
        <w:top w:val="none" w:sz="0" w:space="0" w:color="auto"/>
      </w:pBdr>
      <w:spacing w:before="180"/>
      <w:outlineLvl w:val="1"/>
    </w:pPr>
    <w:rPr>
      <w:sz w:val="32"/>
    </w:rPr>
  </w:style>
  <w:style w:type="paragraph" w:styleId="Heading3">
    <w:name w:val="heading 3"/>
    <w:basedOn w:val="Heading2"/>
    <w:next w:val="Normal"/>
    <w:qFormat/>
    <w:rsid w:val="00ED166A"/>
    <w:pPr>
      <w:spacing w:before="120"/>
      <w:outlineLvl w:val="2"/>
    </w:pPr>
    <w:rPr>
      <w:sz w:val="28"/>
    </w:rPr>
  </w:style>
  <w:style w:type="paragraph" w:styleId="Heading4">
    <w:name w:val="heading 4"/>
    <w:basedOn w:val="Heading3"/>
    <w:next w:val="Normal"/>
    <w:qFormat/>
    <w:rsid w:val="00ED166A"/>
    <w:pPr>
      <w:ind w:left="1418" w:hanging="1418"/>
      <w:outlineLvl w:val="3"/>
    </w:pPr>
    <w:rPr>
      <w:sz w:val="24"/>
    </w:rPr>
  </w:style>
  <w:style w:type="paragraph" w:styleId="Heading5">
    <w:name w:val="heading 5"/>
    <w:basedOn w:val="Heading4"/>
    <w:next w:val="Normal"/>
    <w:qFormat/>
    <w:rsid w:val="00ED166A"/>
    <w:pPr>
      <w:ind w:left="1701" w:hanging="1701"/>
      <w:outlineLvl w:val="4"/>
    </w:pPr>
    <w:rPr>
      <w:sz w:val="22"/>
    </w:rPr>
  </w:style>
  <w:style w:type="paragraph" w:styleId="Heading6">
    <w:name w:val="heading 6"/>
    <w:basedOn w:val="H6"/>
    <w:next w:val="Normal"/>
    <w:qFormat/>
    <w:rsid w:val="00ED166A"/>
    <w:pPr>
      <w:outlineLvl w:val="5"/>
    </w:pPr>
  </w:style>
  <w:style w:type="paragraph" w:styleId="Heading7">
    <w:name w:val="heading 7"/>
    <w:basedOn w:val="H6"/>
    <w:next w:val="Normal"/>
    <w:qFormat/>
    <w:rsid w:val="00ED166A"/>
    <w:pPr>
      <w:outlineLvl w:val="6"/>
    </w:pPr>
  </w:style>
  <w:style w:type="paragraph" w:styleId="Heading8">
    <w:name w:val="heading 8"/>
    <w:basedOn w:val="Heading1"/>
    <w:next w:val="Normal"/>
    <w:qFormat/>
    <w:rsid w:val="00ED166A"/>
    <w:pPr>
      <w:ind w:left="0" w:firstLine="0"/>
      <w:outlineLvl w:val="7"/>
    </w:pPr>
  </w:style>
  <w:style w:type="paragraph" w:styleId="Heading9">
    <w:name w:val="heading 9"/>
    <w:basedOn w:val="Heading8"/>
    <w:next w:val="Normal"/>
    <w:qFormat/>
    <w:rsid w:val="00ED16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166A"/>
    <w:pPr>
      <w:keepNext/>
      <w:keepLines/>
      <w:spacing w:after="0"/>
    </w:pPr>
    <w:rPr>
      <w:rFonts w:ascii="Arial" w:hAnsi="Arial"/>
      <w:sz w:val="18"/>
    </w:rPr>
  </w:style>
  <w:style w:type="paragraph" w:styleId="BodyText">
    <w:name w:val="Body Text"/>
    <w:basedOn w:val="Normal"/>
    <w:rsid w:val="00820149"/>
    <w:pPr>
      <w:widowControl w:val="0"/>
    </w:pPr>
    <w:rPr>
      <w:i/>
      <w:lang w:val="en-US"/>
    </w:rPr>
  </w:style>
  <w:style w:type="paragraph" w:styleId="Header">
    <w:name w:val="header"/>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Normal"/>
    <w:rsid w:val="00820149"/>
    <w:pPr>
      <w:widowControl w:val="0"/>
      <w:spacing w:after="120" w:line="240" w:lineRule="atLeast"/>
      <w:ind w:left="1260" w:hanging="551"/>
    </w:pPr>
    <w:rPr>
      <w:rFonts w:ascii="Arial" w:hAnsi="Arial"/>
      <w:b/>
      <w:sz w:val="22"/>
    </w:rPr>
  </w:style>
  <w:style w:type="paragraph" w:styleId="BodyTextIndent2">
    <w:name w:val="Body Text Indent 2"/>
    <w:basedOn w:val="Normal"/>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Normal"/>
    <w:rsid w:val="00820149"/>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166A"/>
    <w:pPr>
      <w:spacing w:before="180"/>
      <w:ind w:left="2693" w:hanging="2693"/>
    </w:pPr>
    <w:rPr>
      <w:b/>
    </w:rPr>
  </w:style>
  <w:style w:type="paragraph" w:styleId="TOC1">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ED166A"/>
    <w:pPr>
      <w:ind w:left="1701" w:hanging="1701"/>
    </w:pPr>
  </w:style>
  <w:style w:type="paragraph" w:styleId="TOC4">
    <w:name w:val="toc 4"/>
    <w:basedOn w:val="TOC3"/>
    <w:semiHidden/>
    <w:rsid w:val="00ED166A"/>
    <w:pPr>
      <w:ind w:left="1418" w:hanging="1418"/>
    </w:pPr>
  </w:style>
  <w:style w:type="paragraph" w:styleId="TOC3">
    <w:name w:val="toc 3"/>
    <w:basedOn w:val="TOC2"/>
    <w:semiHidden/>
    <w:rsid w:val="00ED166A"/>
    <w:pPr>
      <w:ind w:left="1134" w:hanging="1134"/>
    </w:pPr>
  </w:style>
  <w:style w:type="paragraph" w:styleId="TOC2">
    <w:name w:val="toc 2"/>
    <w:basedOn w:val="TOC1"/>
    <w:semiHidden/>
    <w:rsid w:val="00ED166A"/>
    <w:pPr>
      <w:keepNext w:val="0"/>
      <w:spacing w:before="0"/>
      <w:ind w:left="851" w:hanging="851"/>
    </w:pPr>
    <w:rPr>
      <w:sz w:val="20"/>
    </w:rPr>
  </w:style>
  <w:style w:type="paragraph" w:styleId="Index2">
    <w:name w:val="index 2"/>
    <w:basedOn w:val="Index1"/>
    <w:semiHidden/>
    <w:rsid w:val="00ED166A"/>
    <w:pPr>
      <w:ind w:left="284"/>
    </w:pPr>
  </w:style>
  <w:style w:type="paragraph" w:styleId="Index1">
    <w:name w:val="index 1"/>
    <w:basedOn w:val="Normal"/>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ED166A"/>
    <w:pPr>
      <w:outlineLvl w:val="9"/>
    </w:pPr>
  </w:style>
  <w:style w:type="paragraph" w:styleId="ListNumber2">
    <w:name w:val="List Number 2"/>
    <w:basedOn w:val="ListNumber"/>
    <w:rsid w:val="00ED166A"/>
    <w:pPr>
      <w:ind w:left="851"/>
    </w:pPr>
  </w:style>
  <w:style w:type="character" w:styleId="FootnoteReference">
    <w:name w:val="footnote reference"/>
    <w:semiHidden/>
    <w:rsid w:val="00ED166A"/>
    <w:rPr>
      <w:b/>
      <w:position w:val="6"/>
      <w:sz w:val="16"/>
    </w:rPr>
  </w:style>
  <w:style w:type="paragraph" w:styleId="FootnoteText">
    <w:name w:val="footnote text"/>
    <w:basedOn w:val="Normal"/>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Normal"/>
    <w:rsid w:val="00ED166A"/>
    <w:pPr>
      <w:keepLines/>
      <w:ind w:left="1135" w:hanging="851"/>
    </w:pPr>
  </w:style>
  <w:style w:type="paragraph" w:styleId="TOC9">
    <w:name w:val="toc 9"/>
    <w:basedOn w:val="TOC8"/>
    <w:semiHidden/>
    <w:rsid w:val="00ED166A"/>
    <w:pPr>
      <w:ind w:left="1418" w:hanging="1418"/>
    </w:pPr>
  </w:style>
  <w:style w:type="paragraph" w:customStyle="1" w:styleId="EX">
    <w:name w:val="EX"/>
    <w:basedOn w:val="Normal"/>
    <w:rsid w:val="00ED166A"/>
    <w:pPr>
      <w:keepLines/>
      <w:ind w:left="1702" w:hanging="1418"/>
    </w:pPr>
  </w:style>
  <w:style w:type="paragraph" w:customStyle="1" w:styleId="FP">
    <w:name w:val="FP"/>
    <w:basedOn w:val="Normal"/>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TOC6">
    <w:name w:val="toc 6"/>
    <w:basedOn w:val="TOC5"/>
    <w:next w:val="Normal"/>
    <w:semiHidden/>
    <w:rsid w:val="00ED166A"/>
    <w:pPr>
      <w:ind w:left="1985" w:hanging="1985"/>
    </w:pPr>
  </w:style>
  <w:style w:type="paragraph" w:styleId="TOC7">
    <w:name w:val="toc 7"/>
    <w:basedOn w:val="TOC6"/>
    <w:next w:val="Normal"/>
    <w:semiHidden/>
    <w:rsid w:val="00ED166A"/>
    <w:pPr>
      <w:ind w:left="2268" w:hanging="2268"/>
    </w:pPr>
  </w:style>
  <w:style w:type="paragraph" w:styleId="ListBullet2">
    <w:name w:val="List Bullet 2"/>
    <w:basedOn w:val="ListBullet"/>
    <w:rsid w:val="00ED166A"/>
    <w:pPr>
      <w:ind w:left="851"/>
    </w:pPr>
  </w:style>
  <w:style w:type="paragraph" w:styleId="ListBullet3">
    <w:name w:val="List Bullet 3"/>
    <w:basedOn w:val="ListBullet2"/>
    <w:rsid w:val="00ED166A"/>
    <w:pPr>
      <w:ind w:left="1135"/>
    </w:pPr>
  </w:style>
  <w:style w:type="paragraph" w:styleId="ListNumber">
    <w:name w:val="List Number"/>
    <w:basedOn w:val="List"/>
    <w:rsid w:val="00ED166A"/>
  </w:style>
  <w:style w:type="paragraph" w:customStyle="1" w:styleId="EQ">
    <w:name w:val="EQ"/>
    <w:basedOn w:val="Normal"/>
    <w:next w:val="Normal"/>
    <w:rsid w:val="00ED166A"/>
    <w:pPr>
      <w:keepLines/>
      <w:tabs>
        <w:tab w:val="center" w:pos="4536"/>
        <w:tab w:val="right" w:pos="9072"/>
      </w:tabs>
    </w:pPr>
    <w:rPr>
      <w:noProof/>
    </w:rPr>
  </w:style>
  <w:style w:type="paragraph" w:customStyle="1" w:styleId="TH">
    <w:name w:val="TH"/>
    <w:basedOn w:val="Normal"/>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Heading5"/>
    <w:next w:val="Normal"/>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List2">
    <w:name w:val="List 2"/>
    <w:basedOn w:val="List"/>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ED166A"/>
    <w:pPr>
      <w:ind w:left="1135"/>
    </w:pPr>
  </w:style>
  <w:style w:type="paragraph" w:styleId="List4">
    <w:name w:val="List 4"/>
    <w:basedOn w:val="List3"/>
    <w:rsid w:val="00ED166A"/>
    <w:pPr>
      <w:ind w:left="1418"/>
    </w:pPr>
  </w:style>
  <w:style w:type="paragraph" w:styleId="List5">
    <w:name w:val="List 5"/>
    <w:basedOn w:val="List4"/>
    <w:rsid w:val="00ED166A"/>
    <w:pPr>
      <w:ind w:left="1702"/>
    </w:pPr>
  </w:style>
  <w:style w:type="paragraph" w:customStyle="1" w:styleId="EditorsNote">
    <w:name w:val="Editor's Note"/>
    <w:basedOn w:val="NO"/>
    <w:rsid w:val="00ED166A"/>
    <w:rPr>
      <w:color w:val="FF0000"/>
    </w:rPr>
  </w:style>
  <w:style w:type="paragraph" w:styleId="List">
    <w:name w:val="List"/>
    <w:basedOn w:val="Normal"/>
    <w:rsid w:val="00ED166A"/>
    <w:pPr>
      <w:ind w:left="568" w:hanging="284"/>
    </w:pPr>
  </w:style>
  <w:style w:type="paragraph" w:styleId="ListBullet">
    <w:name w:val="List Bullet"/>
    <w:basedOn w:val="List"/>
    <w:rsid w:val="00ED166A"/>
  </w:style>
  <w:style w:type="paragraph" w:styleId="ListBullet4">
    <w:name w:val="List Bullet 4"/>
    <w:basedOn w:val="ListBullet3"/>
    <w:rsid w:val="00ED166A"/>
    <w:pPr>
      <w:ind w:left="1418"/>
    </w:pPr>
  </w:style>
  <w:style w:type="paragraph" w:styleId="ListBullet5">
    <w:name w:val="List Bullet 5"/>
    <w:basedOn w:val="ListBullet4"/>
    <w:rsid w:val="00ED166A"/>
    <w:pPr>
      <w:ind w:left="1702"/>
    </w:pPr>
  </w:style>
  <w:style w:type="paragraph" w:customStyle="1" w:styleId="B1">
    <w:name w:val="B1"/>
    <w:basedOn w:val="List"/>
    <w:rsid w:val="00ED166A"/>
  </w:style>
  <w:style w:type="paragraph" w:customStyle="1" w:styleId="B2">
    <w:name w:val="B2"/>
    <w:basedOn w:val="List2"/>
    <w:rsid w:val="00ED166A"/>
  </w:style>
  <w:style w:type="paragraph" w:customStyle="1" w:styleId="B3">
    <w:name w:val="B3"/>
    <w:basedOn w:val="List3"/>
    <w:rsid w:val="00ED166A"/>
  </w:style>
  <w:style w:type="paragraph" w:customStyle="1" w:styleId="B4">
    <w:name w:val="B4"/>
    <w:basedOn w:val="List4"/>
    <w:rsid w:val="00ED166A"/>
  </w:style>
  <w:style w:type="paragraph" w:customStyle="1" w:styleId="B5">
    <w:name w:val="B5"/>
    <w:basedOn w:val="List5"/>
    <w:rsid w:val="00ED166A"/>
  </w:style>
  <w:style w:type="paragraph" w:styleId="Footer">
    <w:name w:val="footer"/>
    <w:basedOn w:val="Header"/>
    <w:rsid w:val="00ED166A"/>
    <w:pPr>
      <w:jc w:val="center"/>
    </w:pPr>
    <w:rPr>
      <w:i/>
    </w:rPr>
  </w:style>
  <w:style w:type="paragraph" w:customStyle="1" w:styleId="ZTD">
    <w:name w:val="ZTD"/>
    <w:basedOn w:val="ZB"/>
    <w:rsid w:val="00ED166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45C0E"/>
    <w:rPr>
      <w:lang w:val="en-GB" w:eastAsia="ja-JP"/>
    </w:rPr>
  </w:style>
  <w:style w:type="paragraph" w:styleId="DocumentMap">
    <w:name w:val="Document Map"/>
    <w:basedOn w:val="Normal"/>
    <w:link w:val="DocumentMapChar"/>
    <w:rsid w:val="00462368"/>
    <w:rPr>
      <w:rFonts w:ascii="宋体" w:eastAsia="宋体"/>
      <w:sz w:val="18"/>
      <w:szCs w:val="18"/>
    </w:rPr>
  </w:style>
  <w:style w:type="character" w:customStyle="1" w:styleId="DocumentMapChar">
    <w:name w:val="Document Map Char"/>
    <w:basedOn w:val="DefaultParagraphFont"/>
    <w:link w:val="DocumentMap"/>
    <w:rsid w:val="00462368"/>
    <w:rPr>
      <w:rFonts w:ascii="宋体" w:eastAsia="宋体"/>
      <w:sz w:val="18"/>
      <w:szCs w:val="18"/>
      <w:lang w:val="en-GB" w:eastAsia="fr-FR"/>
    </w:rPr>
  </w:style>
  <w:style w:type="paragraph" w:styleId="ListParagraph">
    <w:name w:val="List Paragraph"/>
    <w:basedOn w:val="Normal"/>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5</Pages>
  <Words>791</Words>
  <Characters>5337</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Title</vt:lpstr>
      <vt:lpstr>Title</vt:lpstr>
    </vt:vector>
  </TitlesOfParts>
  <Company>BT</Company>
  <LinksUpToDate>false</LinksUpToDate>
  <CharactersWithSpaces>6116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MW-v2</cp:lastModifiedBy>
  <cp:revision>2</cp:revision>
  <cp:lastPrinted>2000-02-29T02:31:00Z</cp:lastPrinted>
  <dcterms:created xsi:type="dcterms:W3CDTF">2016-07-18T13:03:00Z</dcterms:created>
  <dcterms:modified xsi:type="dcterms:W3CDTF">2016-07-18T13:03:00Z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1468827831</vt:lpwstr>
  </property>
</Properties>
</file>